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2421" w:right="2579"/>
        <w:jc w:val="center"/>
      </w:pPr>
      <w:r>
        <w:rPr>
          <w:rFonts w:ascii="Arial" w:eastAsia="Arial"/>
          <w:b/>
        </w:rPr>
        <w:t>2020</w:t>
      </w:r>
      <w:r>
        <w:rPr/>
        <w:t>年疫情期间系列优惠政策拟补贴明细表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3946"/>
        <w:gridCol w:w="2552"/>
        <w:gridCol w:w="1275"/>
      </w:tblGrid>
      <w:tr>
        <w:trPr>
          <w:trHeight w:val="719" w:hRule="atLeast"/>
        </w:trPr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307" w:right="273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946" w:type="dxa"/>
          </w:tcPr>
          <w:p>
            <w:pPr>
              <w:pStyle w:val="TableParagraph"/>
              <w:spacing w:line="240" w:lineRule="auto"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40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条款名称</w:t>
            </w:r>
          </w:p>
        </w:tc>
        <w:tc>
          <w:tcPr>
            <w:tcW w:w="1275" w:type="dxa"/>
          </w:tcPr>
          <w:p>
            <w:pPr>
              <w:pStyle w:val="TableParagraph"/>
              <w:spacing w:line="275" w:lineRule="exact" w:before="99"/>
              <w:ind w:left="0" w:right="5"/>
              <w:jc w:val="right"/>
              <w:rPr>
                <w:sz w:val="22"/>
              </w:rPr>
            </w:pPr>
            <w:r>
              <w:rPr>
                <w:sz w:val="22"/>
              </w:rPr>
              <w:t>拟补贴金额</w:t>
            </w:r>
          </w:p>
          <w:p>
            <w:pPr>
              <w:pStyle w:val="TableParagraph"/>
              <w:spacing w:line="275" w:lineRule="exact" w:before="0"/>
              <w:ind w:left="0" w:right="7"/>
              <w:jc w:val="right"/>
              <w:rPr>
                <w:sz w:val="22"/>
              </w:rPr>
            </w:pPr>
            <w:r>
              <w:rPr>
                <w:sz w:val="22"/>
              </w:rPr>
              <w:t>（万元）</w:t>
            </w:r>
          </w:p>
        </w:tc>
      </w:tr>
      <w:tr>
        <w:trPr>
          <w:trHeight w:val="272" w:hRule="atLeast"/>
        </w:trPr>
        <w:tc>
          <w:tcPr>
            <w:tcW w:w="1080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46" w:type="dxa"/>
          </w:tcPr>
          <w:p>
            <w:pPr>
              <w:pStyle w:val="TableParagraph"/>
              <w:spacing w:line="229" w:lineRule="exact"/>
              <w:ind w:left="40"/>
              <w:rPr>
                <w:sz w:val="22"/>
              </w:rPr>
            </w:pPr>
            <w:r>
              <w:rPr>
                <w:sz w:val="22"/>
              </w:rPr>
              <w:t>山脉科技股份有限公司</w:t>
            </w:r>
          </w:p>
        </w:tc>
        <w:tc>
          <w:tcPr>
            <w:tcW w:w="255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疫情防控期间贷款贴息</w:t>
            </w:r>
          </w:p>
        </w:tc>
        <w:tc>
          <w:tcPr>
            <w:tcW w:w="1275" w:type="dxa"/>
          </w:tcPr>
          <w:p>
            <w:pPr>
              <w:pStyle w:val="TableParagraph"/>
              <w:spacing w:line="241" w:lineRule="exact" w:before="11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7.5599</w:t>
            </w:r>
          </w:p>
        </w:tc>
      </w:tr>
      <w:tr>
        <w:trPr>
          <w:trHeight w:val="272" w:hRule="atLeast"/>
        </w:trPr>
        <w:tc>
          <w:tcPr>
            <w:tcW w:w="1080" w:type="dxa"/>
          </w:tcPr>
          <w:p>
            <w:pPr>
              <w:pStyle w:val="TableParagraph"/>
              <w:spacing w:before="2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46" w:type="dxa"/>
          </w:tcPr>
          <w:p>
            <w:pPr>
              <w:pStyle w:val="TableParagraph"/>
              <w:spacing w:before="22"/>
              <w:ind w:left="40"/>
              <w:rPr>
                <w:sz w:val="22"/>
              </w:rPr>
            </w:pPr>
            <w:r>
              <w:rPr>
                <w:sz w:val="22"/>
              </w:rPr>
              <w:t>陕西瑞达沣通信技术有限公司</w:t>
            </w:r>
          </w:p>
        </w:tc>
        <w:tc>
          <w:tcPr>
            <w:tcW w:w="2552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z w:val="22"/>
              </w:rPr>
              <w:t>疫情防控期间贷款贴息</w:t>
            </w:r>
          </w:p>
        </w:tc>
        <w:tc>
          <w:tcPr>
            <w:tcW w:w="1275" w:type="dxa"/>
          </w:tcPr>
          <w:p>
            <w:pPr>
              <w:pStyle w:val="TableParagraph"/>
              <w:spacing w:line="242" w:lineRule="exact" w:before="10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9.1813</w:t>
            </w:r>
          </w:p>
        </w:tc>
      </w:tr>
      <w:tr>
        <w:trPr>
          <w:trHeight w:val="272" w:hRule="atLeast"/>
        </w:trPr>
        <w:tc>
          <w:tcPr>
            <w:tcW w:w="1080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46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陕西山利科技发展有限责任公司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疫情防控期间贷款贴息</w:t>
            </w:r>
          </w:p>
        </w:tc>
        <w:tc>
          <w:tcPr>
            <w:tcW w:w="1275" w:type="dxa"/>
          </w:tcPr>
          <w:p>
            <w:pPr>
              <w:pStyle w:val="TableParagraph"/>
              <w:spacing w:line="242" w:lineRule="exact" w:before="10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0.6210</w:t>
            </w:r>
          </w:p>
        </w:tc>
      </w:tr>
      <w:tr>
        <w:trPr>
          <w:trHeight w:val="272" w:hRule="atLeast"/>
        </w:trPr>
        <w:tc>
          <w:tcPr>
            <w:tcW w:w="1080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46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陕西亚成微电子股份有限公司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疫情防控期间贷款贴息</w:t>
            </w:r>
          </w:p>
        </w:tc>
        <w:tc>
          <w:tcPr>
            <w:tcW w:w="1275" w:type="dxa"/>
          </w:tcPr>
          <w:p>
            <w:pPr>
              <w:pStyle w:val="TableParagraph"/>
              <w:spacing w:line="242" w:lineRule="exact" w:before="11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17.2815</w:t>
            </w:r>
          </w:p>
        </w:tc>
      </w:tr>
      <w:tr>
        <w:trPr>
          <w:trHeight w:val="272" w:hRule="atLeast"/>
        </w:trPr>
        <w:tc>
          <w:tcPr>
            <w:tcW w:w="1080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46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西安仁仁药业有限公司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疫情防控期间贷款贴息</w:t>
            </w:r>
          </w:p>
        </w:tc>
        <w:tc>
          <w:tcPr>
            <w:tcW w:w="1275" w:type="dxa"/>
          </w:tcPr>
          <w:p>
            <w:pPr>
              <w:pStyle w:val="TableParagraph"/>
              <w:spacing w:line="242" w:lineRule="exact" w:before="11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1.7415</w:t>
            </w:r>
          </w:p>
        </w:tc>
      </w:tr>
      <w:tr>
        <w:trPr>
          <w:trHeight w:val="272" w:hRule="atLeast"/>
        </w:trPr>
        <w:tc>
          <w:tcPr>
            <w:tcW w:w="1080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946" w:type="dxa"/>
          </w:tcPr>
          <w:p>
            <w:pPr>
              <w:pStyle w:val="TableParagraph"/>
              <w:spacing w:line="229" w:lineRule="exact"/>
              <w:ind w:left="40"/>
              <w:rPr>
                <w:sz w:val="22"/>
              </w:rPr>
            </w:pPr>
            <w:r>
              <w:rPr>
                <w:sz w:val="22"/>
              </w:rPr>
              <w:t>西安思安科技信息股份有限公司</w:t>
            </w:r>
          </w:p>
        </w:tc>
        <w:tc>
          <w:tcPr>
            <w:tcW w:w="255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疫情防控期间贷款贴息</w:t>
            </w:r>
          </w:p>
        </w:tc>
        <w:tc>
          <w:tcPr>
            <w:tcW w:w="1275" w:type="dxa"/>
          </w:tcPr>
          <w:p>
            <w:pPr>
              <w:pStyle w:val="TableParagraph"/>
              <w:spacing w:line="241" w:lineRule="exact" w:before="11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3.0217</w:t>
            </w:r>
          </w:p>
        </w:tc>
      </w:tr>
      <w:tr>
        <w:trPr>
          <w:trHeight w:val="272" w:hRule="atLeast"/>
        </w:trPr>
        <w:tc>
          <w:tcPr>
            <w:tcW w:w="1080" w:type="dxa"/>
          </w:tcPr>
          <w:p>
            <w:pPr>
              <w:pStyle w:val="TableParagraph"/>
              <w:spacing w:before="2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946" w:type="dxa"/>
          </w:tcPr>
          <w:p>
            <w:pPr>
              <w:pStyle w:val="TableParagraph"/>
              <w:spacing w:before="22"/>
              <w:ind w:left="40"/>
              <w:rPr>
                <w:sz w:val="22"/>
              </w:rPr>
            </w:pPr>
            <w:r>
              <w:rPr>
                <w:sz w:val="22"/>
              </w:rPr>
              <w:t>西安特来电智能充电科技有限公司</w:t>
            </w:r>
          </w:p>
        </w:tc>
        <w:tc>
          <w:tcPr>
            <w:tcW w:w="2552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z w:val="22"/>
              </w:rPr>
              <w:t>疫情防控期间贷款贴息</w:t>
            </w:r>
          </w:p>
        </w:tc>
        <w:tc>
          <w:tcPr>
            <w:tcW w:w="1275" w:type="dxa"/>
          </w:tcPr>
          <w:p>
            <w:pPr>
              <w:pStyle w:val="TableParagraph"/>
              <w:spacing w:line="242" w:lineRule="exact" w:before="10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54.0215</w:t>
            </w:r>
          </w:p>
        </w:tc>
      </w:tr>
      <w:tr>
        <w:trPr>
          <w:trHeight w:val="272" w:hRule="atLeast"/>
        </w:trPr>
        <w:tc>
          <w:tcPr>
            <w:tcW w:w="1080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946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西安众为科技发展有限公司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疫情防控期间贷款贴息</w:t>
            </w:r>
          </w:p>
        </w:tc>
        <w:tc>
          <w:tcPr>
            <w:tcW w:w="1275" w:type="dxa"/>
          </w:tcPr>
          <w:p>
            <w:pPr>
              <w:pStyle w:val="TableParagraph"/>
              <w:spacing w:line="242" w:lineRule="exact" w:before="10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6.1989</w:t>
            </w:r>
          </w:p>
        </w:tc>
      </w:tr>
    </w:tbl>
    <w:sectPr>
      <w:type w:val="continuous"/>
      <w:pgSz w:w="11910" w:h="16840"/>
      <w:pgMar w:top="158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SimSun" w:hAnsi="SimSun" w:eastAsia="SimSun" w:cs="SimSun"/>
      <w:sz w:val="22"/>
      <w:szCs w:val="2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23" w:line="230" w:lineRule="exact"/>
      <w:ind w:left="37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2022-06-14T08:21:37Z</dcterms:created>
  <dcterms:modified xsi:type="dcterms:W3CDTF">2022-06-14T08:21:37Z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2022-06-14T00:00:00Z</vt:filetime>
  </property>
</Properties>
</file>